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DB6E5" w14:textId="78450F11" w:rsidR="00737DF8" w:rsidRPr="008F4D3C" w:rsidRDefault="008F4D3C" w:rsidP="008F4D3C">
      <w:pPr>
        <w:outlineLvl w:val="0"/>
        <w:rPr>
          <w:b/>
          <w:bCs/>
          <w:sz w:val="32"/>
          <w:szCs w:val="32"/>
        </w:rPr>
      </w:pPr>
      <w:r w:rsidRPr="008F4D3C">
        <w:rPr>
          <w:b/>
          <w:bCs/>
          <w:sz w:val="32"/>
          <w:szCs w:val="32"/>
        </w:rPr>
        <w:t>ЛОТ № 11</w:t>
      </w:r>
    </w:p>
    <w:p w14:paraId="73F9D00C" w14:textId="3B346E5A" w:rsidR="00AF0CBA" w:rsidRPr="009C2A37" w:rsidRDefault="00AF0CBA" w:rsidP="005A4BBA">
      <w:pPr>
        <w:spacing w:line="276" w:lineRule="auto"/>
        <w:jc w:val="center"/>
        <w:outlineLvl w:val="0"/>
        <w:rPr>
          <w:sz w:val="28"/>
          <w:szCs w:val="28"/>
        </w:rPr>
      </w:pPr>
      <w:r w:rsidRPr="009C2A37">
        <w:rPr>
          <w:sz w:val="28"/>
          <w:szCs w:val="28"/>
        </w:rPr>
        <w:t>ТЕХНИЧЕСКОЕ ЗАДАНИЕ</w:t>
      </w:r>
    </w:p>
    <w:p w14:paraId="0E007309" w14:textId="77777777" w:rsidR="00193B89" w:rsidRDefault="00AF0CBA" w:rsidP="005A4BBA">
      <w:pPr>
        <w:spacing w:line="276" w:lineRule="auto"/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на приобретение </w:t>
      </w:r>
      <w:r w:rsidRPr="00D27B2D">
        <w:rPr>
          <w:b/>
          <w:bCs/>
          <w:sz w:val="28"/>
          <w:szCs w:val="28"/>
        </w:rPr>
        <w:t xml:space="preserve">электроводонагревателя </w:t>
      </w:r>
      <w:r w:rsidR="000D2B60" w:rsidRPr="00D27B2D">
        <w:rPr>
          <w:b/>
          <w:bCs/>
          <w:sz w:val="28"/>
          <w:szCs w:val="28"/>
          <w:lang w:val="en-US"/>
        </w:rPr>
        <w:t>HORIZONT</w:t>
      </w:r>
      <w:r w:rsidR="000D2B60" w:rsidRPr="00D27B2D">
        <w:rPr>
          <w:b/>
          <w:bCs/>
          <w:sz w:val="28"/>
          <w:szCs w:val="28"/>
        </w:rPr>
        <w:t xml:space="preserve"> </w:t>
      </w:r>
      <w:r w:rsidR="00E5425D" w:rsidRPr="00D27B2D">
        <w:rPr>
          <w:b/>
          <w:bCs/>
          <w:sz w:val="28"/>
          <w:szCs w:val="28"/>
        </w:rPr>
        <w:t>30</w:t>
      </w:r>
      <w:r w:rsidR="000D2B60" w:rsidRPr="00D27B2D">
        <w:rPr>
          <w:b/>
          <w:bCs/>
          <w:sz w:val="28"/>
          <w:szCs w:val="28"/>
          <w:lang w:val="en-US"/>
        </w:rPr>
        <w:t>EWS</w:t>
      </w:r>
      <w:r w:rsidR="000D2B60" w:rsidRPr="00D27B2D">
        <w:rPr>
          <w:b/>
          <w:bCs/>
          <w:sz w:val="28"/>
          <w:szCs w:val="28"/>
        </w:rPr>
        <w:t>-15</w:t>
      </w:r>
      <w:r w:rsidR="00AF3789" w:rsidRPr="00D27B2D">
        <w:rPr>
          <w:b/>
          <w:bCs/>
          <w:sz w:val="28"/>
          <w:szCs w:val="28"/>
          <w:lang w:val="en-US"/>
        </w:rPr>
        <w:t>MF</w:t>
      </w:r>
      <w:r w:rsidR="00AF3789" w:rsidRPr="00D27B2D">
        <w:rPr>
          <w:b/>
          <w:bCs/>
          <w:sz w:val="28"/>
          <w:szCs w:val="28"/>
        </w:rPr>
        <w:t>1</w:t>
      </w:r>
      <w:r w:rsidR="000D2B60" w:rsidRPr="000D2B60">
        <w:rPr>
          <w:sz w:val="28"/>
          <w:szCs w:val="28"/>
        </w:rPr>
        <w:t xml:space="preserve"> </w:t>
      </w:r>
      <w:r w:rsidRPr="009C2A37">
        <w:rPr>
          <w:sz w:val="28"/>
          <w:szCs w:val="28"/>
        </w:rPr>
        <w:t xml:space="preserve"> </w:t>
      </w:r>
    </w:p>
    <w:p w14:paraId="647B4FDC" w14:textId="69B390F9" w:rsidR="00193B89" w:rsidRPr="009C2A37" w:rsidRDefault="00AF0CBA" w:rsidP="00193B89">
      <w:pPr>
        <w:spacing w:line="276" w:lineRule="auto"/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 или аналог</w:t>
      </w:r>
      <w:r w:rsidR="00193B89">
        <w:rPr>
          <w:sz w:val="28"/>
          <w:szCs w:val="28"/>
        </w:rPr>
        <w:t xml:space="preserve"> </w:t>
      </w:r>
      <w:r w:rsidRPr="008F4D3C">
        <w:rPr>
          <w:sz w:val="28"/>
          <w:szCs w:val="28"/>
          <w:u w:val="single"/>
        </w:rPr>
        <w:t xml:space="preserve">для </w:t>
      </w:r>
      <w:r w:rsidR="00691226" w:rsidRPr="008F4D3C">
        <w:rPr>
          <w:sz w:val="28"/>
          <w:szCs w:val="28"/>
          <w:u w:val="single"/>
        </w:rPr>
        <w:t>яслей-сада</w:t>
      </w:r>
      <w:r w:rsidR="00737DF8" w:rsidRPr="008F4D3C">
        <w:rPr>
          <w:sz w:val="28"/>
          <w:szCs w:val="28"/>
          <w:u w:val="single"/>
        </w:rPr>
        <w:t xml:space="preserve"> № </w:t>
      </w:r>
      <w:r w:rsidR="00E5425D" w:rsidRPr="008F4D3C">
        <w:rPr>
          <w:sz w:val="28"/>
          <w:szCs w:val="28"/>
          <w:u w:val="single"/>
        </w:rPr>
        <w:t>31</w:t>
      </w:r>
      <w:r w:rsidR="00737DF8" w:rsidRPr="009C2A37">
        <w:rPr>
          <w:sz w:val="28"/>
          <w:szCs w:val="28"/>
        </w:rPr>
        <w:t xml:space="preserve"> УСР и ЖКХ ОАО «Беларуськалий»</w:t>
      </w:r>
    </w:p>
    <w:p w14:paraId="06FCA1BD" w14:textId="73D7DC89" w:rsidR="00AF0CBA" w:rsidRPr="009C2A37" w:rsidRDefault="00AF0CBA" w:rsidP="005A4BBA">
      <w:pPr>
        <w:pStyle w:val="a4"/>
        <w:spacing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Водонагреватель предназначен для нагрева воды в столовых и бытовых помещениях организаций при наличии холодного водоснабжения.</w:t>
      </w:r>
    </w:p>
    <w:p w14:paraId="29986899" w14:textId="7393CAF1" w:rsidR="00060EB9" w:rsidRPr="00060EB9" w:rsidRDefault="00AF0CBA" w:rsidP="00060EB9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Технические характеристики:</w:t>
      </w:r>
    </w:p>
    <w:p w14:paraId="2C9378B8" w14:textId="39282DC1" w:rsidR="00AF0CBA" w:rsidRPr="009C2A37" w:rsidRDefault="00AF3789" w:rsidP="009C2A37">
      <w:pPr>
        <w:numPr>
          <w:ilvl w:val="0"/>
          <w:numId w:val="2"/>
        </w:numPr>
        <w:spacing w:line="276" w:lineRule="auto"/>
        <w:ind w:left="714" w:hanging="357"/>
        <w:rPr>
          <w:sz w:val="28"/>
          <w:szCs w:val="28"/>
        </w:rPr>
      </w:pPr>
      <w:r w:rsidRPr="008F4D3C">
        <w:rPr>
          <w:b/>
          <w:bCs/>
          <w:sz w:val="28"/>
          <w:szCs w:val="28"/>
          <w:u w:val="single"/>
        </w:rPr>
        <w:t>Внутреннее покрытие бака -эмаль с сапфировым покрытием</w:t>
      </w:r>
      <w:r w:rsidR="00AF0CBA" w:rsidRPr="009C2A37">
        <w:rPr>
          <w:sz w:val="28"/>
          <w:szCs w:val="28"/>
        </w:rPr>
        <w:t>;</w:t>
      </w:r>
    </w:p>
    <w:p w14:paraId="308AED02" w14:textId="258E207B" w:rsidR="00AF0CBA" w:rsidRPr="009C2A37" w:rsidRDefault="00AF3789" w:rsidP="005A4BBA">
      <w:pPr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rPr>
          <w:sz w:val="28"/>
          <w:szCs w:val="28"/>
        </w:rPr>
      </w:pPr>
      <w:r>
        <w:rPr>
          <w:sz w:val="28"/>
          <w:szCs w:val="28"/>
        </w:rPr>
        <w:t>ТЭН -медь</w:t>
      </w:r>
      <w:r w:rsidR="00AF0CBA" w:rsidRPr="009C2A37">
        <w:rPr>
          <w:sz w:val="28"/>
          <w:szCs w:val="28"/>
        </w:rPr>
        <w:t>;</w:t>
      </w:r>
    </w:p>
    <w:p w14:paraId="5CB3281D" w14:textId="30253300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rPr>
          <w:sz w:val="28"/>
          <w:szCs w:val="28"/>
        </w:rPr>
      </w:pPr>
      <w:r w:rsidRPr="009C2A37">
        <w:rPr>
          <w:sz w:val="28"/>
          <w:szCs w:val="28"/>
        </w:rPr>
        <w:t xml:space="preserve">экономичен, </w:t>
      </w:r>
      <w:r w:rsidR="00AF3789">
        <w:rPr>
          <w:sz w:val="28"/>
          <w:szCs w:val="28"/>
        </w:rPr>
        <w:t>теплоизоляция из полиуретана со всех сторон бака</w:t>
      </w:r>
      <w:r w:rsidRPr="009C2A37">
        <w:rPr>
          <w:sz w:val="28"/>
          <w:szCs w:val="28"/>
        </w:rPr>
        <w:t>;</w:t>
      </w:r>
    </w:p>
    <w:p w14:paraId="6016B7D3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rPr>
          <w:sz w:val="28"/>
          <w:szCs w:val="28"/>
        </w:rPr>
      </w:pPr>
      <w:r w:rsidRPr="009C2A37">
        <w:rPr>
          <w:sz w:val="28"/>
          <w:szCs w:val="28"/>
        </w:rPr>
        <w:t>пожаробезопасен, исключена возможность нагрева без воды;</w:t>
      </w:r>
    </w:p>
    <w:p w14:paraId="578BB1F7" w14:textId="14EFF584" w:rsidR="00AF0CBA" w:rsidRPr="00AF3789" w:rsidRDefault="00AF0CBA" w:rsidP="00243560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proofErr w:type="spellStart"/>
      <w:r w:rsidRPr="00AF3789">
        <w:rPr>
          <w:sz w:val="28"/>
          <w:szCs w:val="28"/>
        </w:rPr>
        <w:t>электробезопасен</w:t>
      </w:r>
      <w:proofErr w:type="spellEnd"/>
      <w:r w:rsidRPr="00AF3789">
        <w:rPr>
          <w:sz w:val="28"/>
          <w:szCs w:val="28"/>
        </w:rPr>
        <w:t xml:space="preserve"> в работе</w:t>
      </w:r>
      <w:r w:rsidR="00AF3789">
        <w:rPr>
          <w:sz w:val="28"/>
          <w:szCs w:val="28"/>
        </w:rPr>
        <w:t xml:space="preserve">, </w:t>
      </w:r>
      <w:r w:rsidRPr="00AF3789">
        <w:rPr>
          <w:sz w:val="28"/>
          <w:szCs w:val="28"/>
        </w:rPr>
        <w:t xml:space="preserve">имеет защиту от перегрева, </w:t>
      </w:r>
      <w:r w:rsidR="00AF3789" w:rsidRPr="00AF3789">
        <w:rPr>
          <w:sz w:val="28"/>
          <w:szCs w:val="28"/>
        </w:rPr>
        <w:t>сухого включения и избыточного давления</w:t>
      </w:r>
      <w:r w:rsidRPr="00AF3789">
        <w:rPr>
          <w:sz w:val="28"/>
          <w:szCs w:val="28"/>
        </w:rPr>
        <w:t>;</w:t>
      </w:r>
    </w:p>
    <w:p w14:paraId="79DCD48D" w14:textId="24F135CF" w:rsidR="00A40751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 xml:space="preserve">время нагрева воды до </w:t>
      </w:r>
      <w:r w:rsidR="000D2B60" w:rsidRPr="000D2B60">
        <w:rPr>
          <w:sz w:val="28"/>
          <w:szCs w:val="28"/>
        </w:rPr>
        <w:t>4</w:t>
      </w:r>
      <w:r w:rsidRPr="009C2A37">
        <w:rPr>
          <w:sz w:val="28"/>
          <w:szCs w:val="28"/>
        </w:rPr>
        <w:t xml:space="preserve">5 </w:t>
      </w:r>
      <w:r w:rsidRPr="00A40751">
        <w:rPr>
          <w:sz w:val="28"/>
          <w:szCs w:val="28"/>
          <w:vertAlign w:val="superscript"/>
        </w:rPr>
        <w:t>0</w:t>
      </w:r>
      <w:r w:rsidRPr="009C2A37">
        <w:rPr>
          <w:sz w:val="28"/>
          <w:szCs w:val="28"/>
        </w:rPr>
        <w:t xml:space="preserve">С, не более </w:t>
      </w:r>
      <w:r w:rsidR="00AD7350">
        <w:rPr>
          <w:sz w:val="28"/>
          <w:szCs w:val="28"/>
        </w:rPr>
        <w:t>65</w:t>
      </w:r>
      <w:r w:rsidR="00AF3789">
        <w:rPr>
          <w:sz w:val="28"/>
          <w:szCs w:val="28"/>
        </w:rPr>
        <w:t xml:space="preserve"> мин;</w:t>
      </w:r>
    </w:p>
    <w:p w14:paraId="25373895" w14:textId="5A17ECF5" w:rsidR="00AF0CBA" w:rsidRPr="009C2A37" w:rsidRDefault="00A40751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>
        <w:rPr>
          <w:sz w:val="28"/>
          <w:szCs w:val="28"/>
        </w:rPr>
        <w:t>регулировка температуры от 30 до 75</w:t>
      </w:r>
      <w:r w:rsidRPr="00A40751">
        <w:rPr>
          <w:sz w:val="28"/>
          <w:szCs w:val="28"/>
          <w:vertAlign w:val="superscript"/>
        </w:rPr>
        <w:t>о</w:t>
      </w:r>
      <w:r w:rsidR="00AD7350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С</w:t>
      </w:r>
      <w:r w:rsidR="00AD7350">
        <w:rPr>
          <w:sz w:val="28"/>
          <w:szCs w:val="28"/>
        </w:rPr>
        <w:t>;</w:t>
      </w:r>
      <w:r w:rsidR="00AF0CBA" w:rsidRPr="009C2A37">
        <w:rPr>
          <w:sz w:val="28"/>
          <w:szCs w:val="28"/>
        </w:rPr>
        <w:t xml:space="preserve"> </w:t>
      </w:r>
    </w:p>
    <w:p w14:paraId="72F01D0F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рассчитан на эксплуатацию без надзора;</w:t>
      </w:r>
    </w:p>
    <w:p w14:paraId="0097B660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сертификат соответствия требованиям безопасности и гигиенический сертификат;</w:t>
      </w:r>
    </w:p>
    <w:p w14:paraId="573C1FF8" w14:textId="7777777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укомплектован фильтром очистки воды;</w:t>
      </w:r>
    </w:p>
    <w:p w14:paraId="38A3558C" w14:textId="50BB35D7" w:rsidR="00AF0CBA" w:rsidRPr="008F4D3C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b/>
          <w:bCs/>
          <w:sz w:val="28"/>
          <w:szCs w:val="28"/>
          <w:u w:val="single"/>
        </w:rPr>
      </w:pPr>
      <w:r w:rsidRPr="008F4D3C">
        <w:rPr>
          <w:b/>
          <w:bCs/>
          <w:sz w:val="28"/>
          <w:szCs w:val="28"/>
          <w:u w:val="single"/>
        </w:rPr>
        <w:t xml:space="preserve">объем, л: </w:t>
      </w:r>
      <w:r w:rsidR="00AD7350" w:rsidRPr="008F4D3C">
        <w:rPr>
          <w:b/>
          <w:bCs/>
          <w:sz w:val="28"/>
          <w:szCs w:val="28"/>
          <w:u w:val="single"/>
        </w:rPr>
        <w:t>3</w:t>
      </w:r>
      <w:r w:rsidRPr="008F4D3C">
        <w:rPr>
          <w:b/>
          <w:bCs/>
          <w:sz w:val="28"/>
          <w:szCs w:val="28"/>
          <w:u w:val="single"/>
        </w:rPr>
        <w:t>0</w:t>
      </w:r>
    </w:p>
    <w:p w14:paraId="6D15A2BD" w14:textId="170180F7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>мощность. кВт:</w:t>
      </w:r>
      <w:r w:rsidR="00AD7350">
        <w:rPr>
          <w:sz w:val="28"/>
          <w:szCs w:val="28"/>
        </w:rPr>
        <w:t xml:space="preserve"> не более</w:t>
      </w:r>
      <w:r w:rsidRPr="009C2A37">
        <w:rPr>
          <w:sz w:val="28"/>
          <w:szCs w:val="28"/>
        </w:rPr>
        <w:t xml:space="preserve"> 1,</w:t>
      </w:r>
      <w:r w:rsidR="00AF3789">
        <w:rPr>
          <w:sz w:val="28"/>
          <w:szCs w:val="28"/>
        </w:rPr>
        <w:t>5</w:t>
      </w:r>
    </w:p>
    <w:p w14:paraId="7211266A" w14:textId="68839B56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rPr>
          <w:sz w:val="28"/>
          <w:szCs w:val="28"/>
        </w:rPr>
      </w:pPr>
      <w:r w:rsidRPr="009C2A37">
        <w:rPr>
          <w:sz w:val="28"/>
          <w:szCs w:val="28"/>
        </w:rPr>
        <w:t xml:space="preserve">напряжение, В: </w:t>
      </w:r>
      <w:r w:rsidR="00AD7350">
        <w:rPr>
          <w:sz w:val="28"/>
          <w:szCs w:val="28"/>
        </w:rPr>
        <w:t xml:space="preserve">не более </w:t>
      </w:r>
      <w:r w:rsidRPr="009C2A37">
        <w:rPr>
          <w:sz w:val="28"/>
          <w:szCs w:val="28"/>
        </w:rPr>
        <w:t>220</w:t>
      </w:r>
    </w:p>
    <w:p w14:paraId="16FBB728" w14:textId="2FBD4512" w:rsidR="00AF0CBA" w:rsidRPr="00A40751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contextualSpacing/>
        <w:rPr>
          <w:sz w:val="28"/>
          <w:szCs w:val="28"/>
        </w:rPr>
      </w:pPr>
      <w:r w:rsidRPr="00A40751">
        <w:rPr>
          <w:sz w:val="28"/>
          <w:szCs w:val="28"/>
        </w:rPr>
        <w:t xml:space="preserve">давление, </w:t>
      </w:r>
      <w:r w:rsidR="00A40751" w:rsidRPr="00A40751">
        <w:rPr>
          <w:sz w:val="28"/>
          <w:szCs w:val="28"/>
        </w:rPr>
        <w:t xml:space="preserve">Мпа: </w:t>
      </w:r>
      <w:r w:rsidR="00AD7350">
        <w:rPr>
          <w:sz w:val="28"/>
          <w:szCs w:val="28"/>
        </w:rPr>
        <w:t xml:space="preserve">не более </w:t>
      </w:r>
      <w:r w:rsidR="00A40751" w:rsidRPr="00A40751">
        <w:rPr>
          <w:sz w:val="28"/>
          <w:szCs w:val="28"/>
        </w:rPr>
        <w:t>0,75</w:t>
      </w:r>
    </w:p>
    <w:p w14:paraId="51AE3CBE" w14:textId="307C72D8" w:rsidR="00AF0CBA" w:rsidRPr="00A40751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contextualSpacing/>
        <w:rPr>
          <w:sz w:val="28"/>
          <w:szCs w:val="28"/>
        </w:rPr>
      </w:pPr>
      <w:r w:rsidRPr="00A40751">
        <w:rPr>
          <w:sz w:val="28"/>
          <w:szCs w:val="28"/>
        </w:rPr>
        <w:t xml:space="preserve">масса, кг: </w:t>
      </w:r>
      <w:r w:rsidR="00AD7350">
        <w:rPr>
          <w:sz w:val="28"/>
          <w:szCs w:val="28"/>
        </w:rPr>
        <w:t xml:space="preserve">не более </w:t>
      </w:r>
      <w:r w:rsidR="00DB2980">
        <w:rPr>
          <w:sz w:val="28"/>
          <w:szCs w:val="28"/>
        </w:rPr>
        <w:t>9</w:t>
      </w:r>
    </w:p>
    <w:p w14:paraId="245D1C3E" w14:textId="73547C94" w:rsidR="00AF0CBA" w:rsidRPr="009C2A37" w:rsidRDefault="00AF0CBA" w:rsidP="005A4BBA">
      <w:pPr>
        <w:numPr>
          <w:ilvl w:val="0"/>
          <w:numId w:val="2"/>
        </w:numPr>
        <w:spacing w:before="100" w:beforeAutospacing="1" w:after="100" w:afterAutospacing="1" w:line="276" w:lineRule="auto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 xml:space="preserve">габаритные размеры, мм: </w:t>
      </w:r>
      <w:r w:rsidR="00AD7350">
        <w:rPr>
          <w:sz w:val="28"/>
          <w:szCs w:val="28"/>
        </w:rPr>
        <w:t>340×340×579</w:t>
      </w:r>
    </w:p>
    <w:p w14:paraId="23113A7C" w14:textId="6BEB5190" w:rsidR="00AF0CBA" w:rsidRPr="009C2A37" w:rsidRDefault="00AF0CBA" w:rsidP="005A4BBA">
      <w:pPr>
        <w:numPr>
          <w:ilvl w:val="0"/>
          <w:numId w:val="3"/>
        </w:numPr>
        <w:spacing w:before="100" w:beforeAutospacing="1" w:after="100" w:afterAutospacing="1" w:line="276" w:lineRule="auto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 xml:space="preserve">Срок службы: не менее </w:t>
      </w:r>
      <w:r w:rsidR="00AF3789">
        <w:rPr>
          <w:sz w:val="28"/>
          <w:szCs w:val="28"/>
        </w:rPr>
        <w:t>5</w:t>
      </w:r>
      <w:r w:rsidRPr="009C2A37">
        <w:rPr>
          <w:sz w:val="28"/>
          <w:szCs w:val="28"/>
        </w:rPr>
        <w:t xml:space="preserve"> лет.</w:t>
      </w:r>
    </w:p>
    <w:p w14:paraId="66FD7738" w14:textId="77777777" w:rsidR="00AF0CBA" w:rsidRPr="009C2A37" w:rsidRDefault="00AF0CBA" w:rsidP="005A4BBA">
      <w:pPr>
        <w:pStyle w:val="a4"/>
        <w:numPr>
          <w:ilvl w:val="0"/>
          <w:numId w:val="3"/>
        </w:numPr>
        <w:spacing w:line="276" w:lineRule="auto"/>
        <w:ind w:left="714" w:hanging="357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 xml:space="preserve">Требования к документации: </w:t>
      </w:r>
    </w:p>
    <w:p w14:paraId="24D386D2" w14:textId="77777777" w:rsidR="00AF0CBA" w:rsidRPr="009C2A37" w:rsidRDefault="00AF0CBA" w:rsidP="005A4BBA">
      <w:pPr>
        <w:pStyle w:val="a4"/>
        <w:numPr>
          <w:ilvl w:val="0"/>
          <w:numId w:val="1"/>
        </w:numPr>
        <w:spacing w:line="276" w:lineRule="auto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>инструкция по эксплуатации;</w:t>
      </w:r>
    </w:p>
    <w:p w14:paraId="61E7FA35" w14:textId="77777777" w:rsidR="00AF0CBA" w:rsidRPr="009C2A37" w:rsidRDefault="00AF0CBA" w:rsidP="005A4BBA">
      <w:pPr>
        <w:pStyle w:val="a3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паспорт;</w:t>
      </w:r>
    </w:p>
    <w:p w14:paraId="1B76ADE1" w14:textId="77777777" w:rsidR="00AF0CBA" w:rsidRPr="009C2A37" w:rsidRDefault="00AF0CBA" w:rsidP="005A4BBA">
      <w:pPr>
        <w:pStyle w:val="a3"/>
        <w:numPr>
          <w:ilvl w:val="0"/>
          <w:numId w:val="1"/>
        </w:numPr>
        <w:spacing w:line="276" w:lineRule="auto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вся документация должна быть представлена на русском языке </w:t>
      </w:r>
    </w:p>
    <w:p w14:paraId="32F9566C" w14:textId="77777777" w:rsidR="00AF0CBA" w:rsidRPr="009C2A37" w:rsidRDefault="00AF0CBA" w:rsidP="005A4BBA">
      <w:pPr>
        <w:pStyle w:val="a3"/>
        <w:numPr>
          <w:ilvl w:val="0"/>
          <w:numId w:val="1"/>
        </w:numPr>
        <w:spacing w:line="276" w:lineRule="auto"/>
        <w:contextualSpacing/>
        <w:rPr>
          <w:sz w:val="28"/>
          <w:szCs w:val="28"/>
        </w:rPr>
      </w:pPr>
      <w:r w:rsidRPr="009C2A37">
        <w:rPr>
          <w:sz w:val="28"/>
          <w:szCs w:val="28"/>
        </w:rPr>
        <w:t xml:space="preserve">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союза. </w:t>
      </w:r>
    </w:p>
    <w:p w14:paraId="2275443A" w14:textId="0B3C2D02" w:rsidR="00AF0CBA" w:rsidRPr="009C2A37" w:rsidRDefault="00AF0CBA" w:rsidP="005A4BBA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</w:rPr>
      </w:pPr>
      <w:r w:rsidRPr="008F4D3C">
        <w:rPr>
          <w:b/>
          <w:bCs/>
          <w:sz w:val="28"/>
          <w:szCs w:val="28"/>
          <w:u w:val="single"/>
        </w:rPr>
        <w:t xml:space="preserve">Гарантийные обязательства – не менее </w:t>
      </w:r>
      <w:r w:rsidR="00AF3789" w:rsidRPr="008F4D3C">
        <w:rPr>
          <w:b/>
          <w:bCs/>
          <w:sz w:val="28"/>
          <w:szCs w:val="28"/>
          <w:u w:val="single"/>
        </w:rPr>
        <w:t>60</w:t>
      </w:r>
      <w:r w:rsidRPr="008F4D3C">
        <w:rPr>
          <w:b/>
          <w:bCs/>
          <w:sz w:val="28"/>
          <w:szCs w:val="28"/>
          <w:u w:val="single"/>
        </w:rPr>
        <w:t xml:space="preserve"> месяцев от даты ввода товара в эксплуатацию.</w:t>
      </w:r>
      <w:r w:rsidRPr="009C2A37">
        <w:rPr>
          <w:sz w:val="28"/>
          <w:szCs w:val="28"/>
        </w:rPr>
        <w:t xml:space="preserve"> Отсчет указанного выше срока гарантии в отношении отремонтированных (замененных) частей товара, поставленных </w:t>
      </w:r>
      <w:r w:rsidRPr="009C2A37">
        <w:rPr>
          <w:sz w:val="28"/>
          <w:szCs w:val="28"/>
        </w:rPr>
        <w:lastRenderedPageBreak/>
        <w:t>(отремонтированных) взамен дефектных, начинается снова, с момента ввода их в эксплуатацию, и составляет 24 месяца.</w:t>
      </w:r>
    </w:p>
    <w:p w14:paraId="07C73A7E" w14:textId="373893DC" w:rsidR="00AF0CBA" w:rsidRPr="009C2A37" w:rsidRDefault="00AF0CBA" w:rsidP="005A4BBA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Предполагаемый срок поставки: 20</w:t>
      </w:r>
      <w:r w:rsidR="00737DF8" w:rsidRPr="009C2A37">
        <w:rPr>
          <w:sz w:val="28"/>
          <w:szCs w:val="28"/>
        </w:rPr>
        <w:t>2</w:t>
      </w:r>
      <w:r w:rsidR="008F4D3C">
        <w:rPr>
          <w:sz w:val="28"/>
          <w:szCs w:val="28"/>
        </w:rPr>
        <w:t>5</w:t>
      </w:r>
      <w:r w:rsidRPr="009C2A37">
        <w:rPr>
          <w:sz w:val="28"/>
          <w:szCs w:val="28"/>
        </w:rPr>
        <w:t xml:space="preserve"> год.</w:t>
      </w:r>
    </w:p>
    <w:p w14:paraId="011BA9F3" w14:textId="504DD4F9" w:rsidR="00AF0CBA" w:rsidRPr="008F4D3C" w:rsidRDefault="00AF0CBA" w:rsidP="005A4BBA">
      <w:pPr>
        <w:pStyle w:val="a3"/>
        <w:numPr>
          <w:ilvl w:val="0"/>
          <w:numId w:val="3"/>
        </w:numPr>
        <w:spacing w:line="276" w:lineRule="auto"/>
        <w:jc w:val="both"/>
        <w:rPr>
          <w:b/>
          <w:bCs/>
          <w:sz w:val="28"/>
          <w:szCs w:val="28"/>
          <w:u w:val="single"/>
        </w:rPr>
      </w:pPr>
      <w:r w:rsidRPr="008F4D3C">
        <w:rPr>
          <w:b/>
          <w:bCs/>
          <w:sz w:val="28"/>
          <w:szCs w:val="28"/>
          <w:u w:val="single"/>
        </w:rPr>
        <w:t xml:space="preserve">Количество: </w:t>
      </w:r>
      <w:r w:rsidR="004971FD" w:rsidRPr="008F4D3C">
        <w:rPr>
          <w:b/>
          <w:bCs/>
          <w:sz w:val="28"/>
          <w:szCs w:val="28"/>
          <w:u w:val="single"/>
        </w:rPr>
        <w:t>2</w:t>
      </w:r>
      <w:r w:rsidRPr="008F4D3C">
        <w:rPr>
          <w:b/>
          <w:bCs/>
          <w:sz w:val="28"/>
          <w:szCs w:val="28"/>
          <w:u w:val="single"/>
        </w:rPr>
        <w:t xml:space="preserve"> шт</w:t>
      </w:r>
      <w:r w:rsidR="004971FD" w:rsidRPr="008F4D3C">
        <w:rPr>
          <w:b/>
          <w:bCs/>
          <w:sz w:val="28"/>
          <w:szCs w:val="28"/>
          <w:u w:val="single"/>
        </w:rPr>
        <w:t>.</w:t>
      </w:r>
    </w:p>
    <w:p w14:paraId="2E41112F" w14:textId="77777777" w:rsidR="00737DF8" w:rsidRPr="009C2A37" w:rsidRDefault="00737DF8" w:rsidP="005A4BBA">
      <w:pPr>
        <w:pStyle w:val="a3"/>
        <w:spacing w:line="276" w:lineRule="auto"/>
        <w:jc w:val="both"/>
        <w:rPr>
          <w:sz w:val="28"/>
          <w:szCs w:val="28"/>
        </w:rPr>
      </w:pPr>
    </w:p>
    <w:p w14:paraId="6124F5F9" w14:textId="77777777" w:rsidR="00737DF8" w:rsidRPr="009C2A37" w:rsidRDefault="00737DF8" w:rsidP="005A4BBA">
      <w:pPr>
        <w:autoSpaceDE w:val="0"/>
        <w:autoSpaceDN w:val="0"/>
        <w:adjustRightInd w:val="0"/>
        <w:spacing w:line="276" w:lineRule="auto"/>
        <w:ind w:left="284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Техническое предложение должно содержать ответы на все вопросы в                                       последовательности, изложенной в техническом задании;</w:t>
      </w:r>
    </w:p>
    <w:p w14:paraId="61FD30FD" w14:textId="77777777" w:rsidR="00737DF8" w:rsidRPr="009C2A37" w:rsidRDefault="00737DF8" w:rsidP="005A4BBA">
      <w:pPr>
        <w:autoSpaceDE w:val="0"/>
        <w:autoSpaceDN w:val="0"/>
        <w:adjustRightInd w:val="0"/>
        <w:spacing w:line="276" w:lineRule="auto"/>
        <w:ind w:left="280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Предложение признается не соответствующим техническому </w:t>
      </w:r>
      <w:proofErr w:type="gramStart"/>
      <w:r w:rsidRPr="009C2A37">
        <w:rPr>
          <w:color w:val="000000"/>
          <w:sz w:val="28"/>
          <w:szCs w:val="28"/>
        </w:rPr>
        <w:t>заданию,  если</w:t>
      </w:r>
      <w:proofErr w:type="gramEnd"/>
      <w:r w:rsidRPr="009C2A37">
        <w:rPr>
          <w:color w:val="000000"/>
          <w:sz w:val="28"/>
          <w:szCs w:val="28"/>
        </w:rPr>
        <w:t>:</w:t>
      </w:r>
    </w:p>
    <w:p w14:paraId="494D4A74" w14:textId="77777777" w:rsidR="00737DF8" w:rsidRPr="009C2A37" w:rsidRDefault="00737DF8" w:rsidP="005A4BBA">
      <w:pPr>
        <w:autoSpaceDE w:val="0"/>
        <w:autoSpaceDN w:val="0"/>
        <w:adjustRightInd w:val="0"/>
        <w:spacing w:line="276" w:lineRule="auto"/>
        <w:ind w:left="280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      - оно не отвечает требованиям технического задания;</w:t>
      </w:r>
    </w:p>
    <w:p w14:paraId="352E173D" w14:textId="77777777" w:rsidR="00737DF8" w:rsidRPr="009C2A37" w:rsidRDefault="00737DF8" w:rsidP="005A4BBA">
      <w:pPr>
        <w:autoSpaceDE w:val="0"/>
        <w:autoSpaceDN w:val="0"/>
        <w:adjustRightInd w:val="0"/>
        <w:spacing w:line="276" w:lineRule="auto"/>
        <w:ind w:left="280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      - не содержит ответов на все вопросы, изложенные в техническом задании;</w:t>
      </w:r>
    </w:p>
    <w:p w14:paraId="443E437F" w14:textId="77777777" w:rsidR="00737DF8" w:rsidRPr="009C2A37" w:rsidRDefault="00737DF8" w:rsidP="005A4BBA">
      <w:pPr>
        <w:autoSpaceDE w:val="0"/>
        <w:autoSpaceDN w:val="0"/>
        <w:adjustRightInd w:val="0"/>
        <w:spacing w:line="276" w:lineRule="auto"/>
        <w:ind w:left="708" w:firstLine="1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 xml:space="preserve"> - участник, представивший предложение, отказался исправить выявленные в нём ошибки или неточности.</w:t>
      </w:r>
    </w:p>
    <w:sectPr w:rsidR="00737DF8" w:rsidRPr="009C2A37" w:rsidSect="008F4D3C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02007"/>
    <w:multiLevelType w:val="hybridMultilevel"/>
    <w:tmpl w:val="2254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5896990"/>
    <w:multiLevelType w:val="multilevel"/>
    <w:tmpl w:val="A53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BA"/>
    <w:rsid w:val="00060EB9"/>
    <w:rsid w:val="000D2B60"/>
    <w:rsid w:val="00193B89"/>
    <w:rsid w:val="0036516D"/>
    <w:rsid w:val="00444B39"/>
    <w:rsid w:val="004971FD"/>
    <w:rsid w:val="004C7331"/>
    <w:rsid w:val="005A4BBA"/>
    <w:rsid w:val="00625432"/>
    <w:rsid w:val="00691226"/>
    <w:rsid w:val="00694A26"/>
    <w:rsid w:val="00737DF8"/>
    <w:rsid w:val="008F4D3C"/>
    <w:rsid w:val="009C2A37"/>
    <w:rsid w:val="00A21080"/>
    <w:rsid w:val="00A2261C"/>
    <w:rsid w:val="00A40751"/>
    <w:rsid w:val="00AD7350"/>
    <w:rsid w:val="00AF0CBA"/>
    <w:rsid w:val="00AF3789"/>
    <w:rsid w:val="00BF127F"/>
    <w:rsid w:val="00D27B2D"/>
    <w:rsid w:val="00DB27BB"/>
    <w:rsid w:val="00DB2980"/>
    <w:rsid w:val="00E5425D"/>
    <w:rsid w:val="00EA299B"/>
    <w:rsid w:val="00FB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BE86"/>
  <w15:chartTrackingRefBased/>
  <w15:docId w15:val="{1DB272D8-F2A0-41C3-8D35-CC65FED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0CBA"/>
    <w:pPr>
      <w:ind w:left="720"/>
    </w:pPr>
  </w:style>
  <w:style w:type="paragraph" w:styleId="a4">
    <w:name w:val="Normal (Web)"/>
    <w:basedOn w:val="a"/>
    <w:uiPriority w:val="99"/>
    <w:rsid w:val="00AF0CBA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497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BAEC9-6B8C-4112-B952-32875A346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Кашевская Татьяна Валерьевна</dc:creator>
  <cp:keywords/>
  <dc:description/>
  <cp:lastModifiedBy>Стешиц Наталья Романовна</cp:lastModifiedBy>
  <cp:revision>4</cp:revision>
  <cp:lastPrinted>2024-01-11T09:17:00Z</cp:lastPrinted>
  <dcterms:created xsi:type="dcterms:W3CDTF">2024-02-13T05:39:00Z</dcterms:created>
  <dcterms:modified xsi:type="dcterms:W3CDTF">2025-07-02T11:43:00Z</dcterms:modified>
</cp:coreProperties>
</file>